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o przetargach na sprzedaż nieruchomości</w:t>
      </w:r>
    </w:p>
    <w:p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stanowiących własność Gminy Żnin</w:t>
      </w:r>
    </w:p>
    <w:p w:rsidR="00CC3AB9" w:rsidRDefault="0015134B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Burmistrz Żnina ogłasza </w:t>
      </w:r>
      <w:r w:rsidR="00CC3AB9">
        <w:rPr>
          <w:rFonts w:ascii="Lato Light" w:hAnsi="Lato Light"/>
          <w:sz w:val="20"/>
          <w:szCs w:val="20"/>
        </w:rPr>
        <w:t>drugie</w:t>
      </w:r>
      <w:r>
        <w:rPr>
          <w:rFonts w:ascii="Lato Light" w:hAnsi="Lato Light"/>
          <w:sz w:val="20"/>
          <w:szCs w:val="20"/>
        </w:rPr>
        <w:t xml:space="preserve"> przetargi ustne nieograniczone na sprzedaż  nieruchomości</w:t>
      </w:r>
      <w:r w:rsidR="006B3DF8">
        <w:rPr>
          <w:rFonts w:ascii="Lato Light" w:hAnsi="Lato Light"/>
          <w:sz w:val="20"/>
          <w:szCs w:val="20"/>
        </w:rPr>
        <w:t xml:space="preserve"> stanowiących własność Gminy Żnin,</w:t>
      </w:r>
      <w:r>
        <w:rPr>
          <w:rFonts w:ascii="Lato Light" w:hAnsi="Lato Light"/>
          <w:sz w:val="20"/>
          <w:szCs w:val="20"/>
        </w:rPr>
        <w:t xml:space="preserve"> położonych w </w:t>
      </w:r>
      <w:r w:rsidR="00FD377E">
        <w:rPr>
          <w:rFonts w:ascii="Lato Light" w:hAnsi="Lato Light"/>
          <w:sz w:val="20"/>
          <w:szCs w:val="20"/>
        </w:rPr>
        <w:t>Żninie</w:t>
      </w:r>
      <w:r w:rsidR="006C406B">
        <w:rPr>
          <w:rFonts w:ascii="Lato Light" w:hAnsi="Lato Light"/>
          <w:sz w:val="20"/>
          <w:szCs w:val="20"/>
        </w:rPr>
        <w:t>, oznaczonych</w:t>
      </w:r>
      <w:r w:rsidR="00B5329F">
        <w:rPr>
          <w:rFonts w:ascii="Lato Light" w:hAnsi="Lato Light"/>
          <w:sz w:val="20"/>
          <w:szCs w:val="20"/>
        </w:rPr>
        <w:t xml:space="preserve"> jako: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6"/>
        <w:gridCol w:w="1835"/>
        <w:gridCol w:w="1757"/>
        <w:gridCol w:w="1468"/>
        <w:gridCol w:w="1428"/>
        <w:gridCol w:w="1224"/>
      </w:tblGrid>
      <w:tr w:rsidR="00FD377E" w:rsidRPr="0009637C" w:rsidTr="00FD377E">
        <w:trPr>
          <w:trHeight w:val="537"/>
        </w:trPr>
        <w:tc>
          <w:tcPr>
            <w:tcW w:w="3823" w:type="dxa"/>
            <w:gridSpan w:val="2"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Oznaczenie nieruchomości:</w:t>
            </w:r>
          </w:p>
        </w:tc>
        <w:tc>
          <w:tcPr>
            <w:tcW w:w="1842" w:type="dxa"/>
            <w:vMerge w:val="restart"/>
          </w:tcPr>
          <w:p w:rsidR="0076354A" w:rsidRDefault="0076354A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:rsidR="00FD377E" w:rsidRDefault="00201873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Położenie</w:t>
            </w:r>
          </w:p>
        </w:tc>
        <w:tc>
          <w:tcPr>
            <w:tcW w:w="1270" w:type="dxa"/>
            <w:vMerge w:val="restart"/>
          </w:tcPr>
          <w:p w:rsidR="00FD377E" w:rsidRDefault="00FD377E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Powierzchnia nieruchomości</w:t>
            </w:r>
          </w:p>
          <w:p w:rsidR="00FD377E" w:rsidRPr="00A837BE" w:rsidRDefault="00FD377E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(w 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1443" w:type="dxa"/>
            <w:vMerge w:val="restart"/>
          </w:tcPr>
          <w:p w:rsidR="00FD377E" w:rsidRDefault="00FD377E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Cena wywoławcza brutto</w:t>
            </w:r>
          </w:p>
        </w:tc>
        <w:tc>
          <w:tcPr>
            <w:tcW w:w="1250" w:type="dxa"/>
            <w:vMerge w:val="restart"/>
          </w:tcPr>
          <w:p w:rsidR="00FD377E" w:rsidRPr="0009637C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Wadium do przetargu</w:t>
            </w:r>
          </w:p>
        </w:tc>
      </w:tr>
      <w:tr w:rsidR="00FD377E" w:rsidTr="00FD377E">
        <w:trPr>
          <w:trHeight w:val="555"/>
        </w:trPr>
        <w:tc>
          <w:tcPr>
            <w:tcW w:w="1877" w:type="dxa"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946" w:type="dxa"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1842" w:type="dxa"/>
            <w:vMerge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FD377E" w:rsidRDefault="00FD377E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FD377E" w:rsidTr="00FD377E">
        <w:trPr>
          <w:trHeight w:val="409"/>
        </w:trPr>
        <w:tc>
          <w:tcPr>
            <w:tcW w:w="1877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</w:t>
            </w:r>
            <w:r>
              <w:rPr>
                <w:rFonts w:ascii="Lato Light" w:hAnsi="Lato Light"/>
                <w:sz w:val="20"/>
                <w:szCs w:val="20"/>
              </w:rPr>
              <w:t>13916/6</w:t>
            </w:r>
          </w:p>
        </w:tc>
        <w:tc>
          <w:tcPr>
            <w:tcW w:w="1946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2546</w:t>
            </w:r>
          </w:p>
        </w:tc>
        <w:tc>
          <w:tcPr>
            <w:tcW w:w="1842" w:type="dxa"/>
          </w:tcPr>
          <w:p w:rsidR="00FD377E" w:rsidRDefault="00FD377E" w:rsidP="00B5329F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Żnin</w:t>
            </w:r>
          </w:p>
          <w:p w:rsidR="00FD377E" w:rsidRPr="00173DF2" w:rsidRDefault="00FD377E" w:rsidP="00B5329F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ul. Sosnowa</w:t>
            </w:r>
          </w:p>
        </w:tc>
        <w:tc>
          <w:tcPr>
            <w:tcW w:w="1270" w:type="dxa"/>
          </w:tcPr>
          <w:p w:rsidR="00FD377E" w:rsidRPr="00173DF2" w:rsidRDefault="00FD377E" w:rsidP="00B5329F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679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7E" w:rsidRPr="00173DF2" w:rsidRDefault="00CC3AB9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52.000,00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 xml:space="preserve"> zł</w:t>
            </w:r>
          </w:p>
        </w:tc>
        <w:tc>
          <w:tcPr>
            <w:tcW w:w="1250" w:type="dxa"/>
          </w:tcPr>
          <w:p w:rsidR="00FD377E" w:rsidRPr="00173DF2" w:rsidRDefault="00CC3AB9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5.000,00 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>zł</w:t>
            </w:r>
          </w:p>
        </w:tc>
      </w:tr>
      <w:tr w:rsidR="00FD377E" w:rsidTr="00FD377E">
        <w:trPr>
          <w:trHeight w:val="409"/>
        </w:trPr>
        <w:tc>
          <w:tcPr>
            <w:tcW w:w="1877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</w:t>
            </w:r>
            <w:r>
              <w:rPr>
                <w:rFonts w:ascii="Lato Light" w:hAnsi="Lato Light"/>
                <w:sz w:val="20"/>
                <w:szCs w:val="20"/>
              </w:rPr>
              <w:t>12514/1</w:t>
            </w:r>
          </w:p>
        </w:tc>
        <w:tc>
          <w:tcPr>
            <w:tcW w:w="1946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2547</w:t>
            </w:r>
          </w:p>
        </w:tc>
        <w:tc>
          <w:tcPr>
            <w:tcW w:w="1842" w:type="dxa"/>
          </w:tcPr>
          <w:p w:rsidR="00FD377E" w:rsidRDefault="00FD377E" w:rsidP="00FD377E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Żnin</w:t>
            </w:r>
          </w:p>
          <w:p w:rsidR="00FD377E" w:rsidRPr="00173DF2" w:rsidRDefault="00FD377E" w:rsidP="00FD377E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ul. Sosnowa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7E" w:rsidRPr="00173DF2" w:rsidRDefault="00FD377E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490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7E" w:rsidRPr="00173DF2" w:rsidRDefault="00CC3AB9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38.000,00 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>zł</w:t>
            </w:r>
          </w:p>
        </w:tc>
        <w:tc>
          <w:tcPr>
            <w:tcW w:w="1250" w:type="dxa"/>
          </w:tcPr>
          <w:p w:rsidR="00FD377E" w:rsidRPr="00173DF2" w:rsidRDefault="00CC3AB9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3.800,00 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>zł</w:t>
            </w:r>
          </w:p>
        </w:tc>
      </w:tr>
      <w:tr w:rsidR="00FD377E" w:rsidTr="00FD377E">
        <w:trPr>
          <w:trHeight w:val="409"/>
        </w:trPr>
        <w:tc>
          <w:tcPr>
            <w:tcW w:w="1877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</w:t>
            </w:r>
            <w:r>
              <w:rPr>
                <w:rFonts w:ascii="Lato Light" w:hAnsi="Lato Light"/>
                <w:sz w:val="20"/>
                <w:szCs w:val="20"/>
              </w:rPr>
              <w:t>12513/4</w:t>
            </w:r>
          </w:p>
        </w:tc>
        <w:tc>
          <w:tcPr>
            <w:tcW w:w="1946" w:type="dxa"/>
          </w:tcPr>
          <w:p w:rsidR="00FD377E" w:rsidRPr="00173DF2" w:rsidRDefault="00FD377E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2532</w:t>
            </w:r>
          </w:p>
        </w:tc>
        <w:tc>
          <w:tcPr>
            <w:tcW w:w="1842" w:type="dxa"/>
          </w:tcPr>
          <w:p w:rsidR="00FD377E" w:rsidRDefault="00FD377E" w:rsidP="00FD377E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Żnin</w:t>
            </w:r>
          </w:p>
          <w:p w:rsidR="00FD377E" w:rsidRPr="00173DF2" w:rsidRDefault="00FD377E" w:rsidP="00FD377E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ul. Świerkowa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7E" w:rsidRPr="00173DF2" w:rsidRDefault="00FD377E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473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7E" w:rsidRPr="00173DF2" w:rsidRDefault="00CC3AB9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 37.000,00 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>zł</w:t>
            </w:r>
          </w:p>
        </w:tc>
        <w:tc>
          <w:tcPr>
            <w:tcW w:w="1250" w:type="dxa"/>
          </w:tcPr>
          <w:p w:rsidR="00FD377E" w:rsidRPr="00173DF2" w:rsidRDefault="00CC3AB9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3.700,00 </w:t>
            </w:r>
            <w:r w:rsidR="00FD377E" w:rsidRPr="00173DF2">
              <w:rPr>
                <w:rFonts w:ascii="Lato Light" w:hAnsi="Lato Light"/>
                <w:sz w:val="20"/>
                <w:szCs w:val="20"/>
              </w:rPr>
              <w:t>zł</w:t>
            </w:r>
          </w:p>
        </w:tc>
      </w:tr>
    </w:tbl>
    <w:p w:rsidR="0015134B" w:rsidRDefault="00AE6038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:rsidR="00C532B1" w:rsidRDefault="00AE6038" w:rsidP="00B63A0F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Działki położone są</w:t>
      </w:r>
      <w:r w:rsidR="00415469">
        <w:rPr>
          <w:rFonts w:ascii="Lato Light" w:hAnsi="Lato Light"/>
          <w:sz w:val="20"/>
          <w:szCs w:val="20"/>
        </w:rPr>
        <w:t xml:space="preserve"> </w:t>
      </w:r>
      <w:r w:rsidR="00FD377E">
        <w:rPr>
          <w:rFonts w:ascii="Lato Light" w:hAnsi="Lato Light"/>
          <w:sz w:val="20"/>
          <w:szCs w:val="20"/>
        </w:rPr>
        <w:t>w Żninie</w:t>
      </w:r>
      <w:r w:rsidR="00B84A4C">
        <w:rPr>
          <w:rFonts w:ascii="Lato Light" w:hAnsi="Lato Light"/>
          <w:sz w:val="20"/>
          <w:szCs w:val="20"/>
        </w:rPr>
        <w:t>, na obrzeżach miasta przy krótkich ulicach osiedlowych o nawierzchni z kostki brukowej. Ulice te poprzez ul. Cisową łączą się z drogą powiatową o nawierzchni asfaltowej, stanowiącej ul. Leśną. Nieruchomości położone są na osiedlu o zabudowie mieszkaniowej jednorodzinnej</w:t>
      </w:r>
      <w:r w:rsidR="0057127F">
        <w:rPr>
          <w:rFonts w:ascii="Lato Light" w:hAnsi="Lato Light"/>
          <w:sz w:val="20"/>
          <w:szCs w:val="20"/>
        </w:rPr>
        <w:t>.</w:t>
      </w:r>
      <w:r w:rsidR="00415469">
        <w:rPr>
          <w:rFonts w:ascii="Lato Light" w:hAnsi="Lato Light"/>
          <w:sz w:val="20"/>
          <w:szCs w:val="20"/>
        </w:rPr>
        <w:t xml:space="preserve"> </w:t>
      </w:r>
      <w:r w:rsidR="00B84A4C">
        <w:rPr>
          <w:rFonts w:ascii="Lato Light" w:hAnsi="Lato Light"/>
          <w:sz w:val="20"/>
          <w:szCs w:val="20"/>
        </w:rPr>
        <w:t>Działki nie są ogrodzone i nie są użytkowane. Działki nr 2532 i nr 2547 mają kształt zbliżony do prostokąta natomiast działka nr 2546 ma kształt zbliżony do trapezu.</w:t>
      </w:r>
      <w:r w:rsidR="00967411">
        <w:rPr>
          <w:rFonts w:ascii="Lato Light" w:hAnsi="Lato Light"/>
          <w:sz w:val="20"/>
          <w:szCs w:val="20"/>
        </w:rPr>
        <w:t xml:space="preserve"> </w:t>
      </w:r>
      <w:r w:rsidR="00B84A4C">
        <w:rPr>
          <w:rFonts w:ascii="Lato Light" w:hAnsi="Lato Light"/>
          <w:sz w:val="20"/>
          <w:szCs w:val="20"/>
        </w:rPr>
        <w:t xml:space="preserve">Działki położone są w sąsiedztwie nieruchomości zabudowanych budynkami mieszkalnymi jednorodzinnym i niezabudowanych. W odległości około </w:t>
      </w:r>
      <w:r w:rsidR="00A873BD">
        <w:rPr>
          <w:rFonts w:ascii="Lato Light" w:hAnsi="Lato Light"/>
          <w:sz w:val="20"/>
          <w:szCs w:val="20"/>
        </w:rPr>
        <w:t>250 m od</w:t>
      </w:r>
      <w:r w:rsidR="0076354A">
        <w:rPr>
          <w:rFonts w:ascii="Lato Light" w:hAnsi="Lato Light"/>
          <w:sz w:val="20"/>
          <w:szCs w:val="20"/>
        </w:rPr>
        <w:t xml:space="preserve"> nieruchomości znajduje się</w:t>
      </w:r>
      <w:r w:rsidR="00A873BD">
        <w:rPr>
          <w:rFonts w:ascii="Lato Light" w:hAnsi="Lato Light"/>
          <w:sz w:val="20"/>
          <w:szCs w:val="20"/>
        </w:rPr>
        <w:t xml:space="preserve"> stadion</w:t>
      </w:r>
      <w:r w:rsidR="00603C3F">
        <w:rPr>
          <w:rFonts w:ascii="Lato Light" w:hAnsi="Lato Light"/>
          <w:sz w:val="20"/>
          <w:szCs w:val="20"/>
        </w:rPr>
        <w:t xml:space="preserve"> </w:t>
      </w:r>
      <w:r w:rsidR="00A873BD">
        <w:rPr>
          <w:rFonts w:ascii="Lato Light" w:hAnsi="Lato Light"/>
          <w:sz w:val="20"/>
          <w:szCs w:val="20"/>
        </w:rPr>
        <w:t xml:space="preserve"> miejski.</w:t>
      </w:r>
      <w:r w:rsidR="009A49E7">
        <w:rPr>
          <w:rFonts w:ascii="Lato Light" w:hAnsi="Lato Light"/>
          <w:sz w:val="20"/>
          <w:szCs w:val="20"/>
        </w:rPr>
        <w:t xml:space="preserve"> </w:t>
      </w:r>
    </w:p>
    <w:p w:rsidR="00F23442" w:rsidRDefault="00F23442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:rsidR="00854136" w:rsidRPr="00854136" w:rsidRDefault="00854136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854136">
        <w:rPr>
          <w:rFonts w:ascii="Lato Light" w:hAnsi="Lato Light"/>
          <w:sz w:val="20"/>
          <w:szCs w:val="20"/>
        </w:rPr>
        <w:t>Działki położone są na terenie</w:t>
      </w:r>
      <w:r>
        <w:rPr>
          <w:rFonts w:ascii="Lato Light" w:hAnsi="Lato Light"/>
          <w:sz w:val="20"/>
          <w:szCs w:val="20"/>
        </w:rPr>
        <w:t>,</w:t>
      </w:r>
      <w:r w:rsidRPr="00854136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 xml:space="preserve">dla którego </w:t>
      </w:r>
      <w:r w:rsidRPr="00854136">
        <w:rPr>
          <w:rFonts w:ascii="Lato Light" w:hAnsi="Lato Light"/>
          <w:sz w:val="20"/>
          <w:szCs w:val="20"/>
        </w:rPr>
        <w:t>obowiązuj</w:t>
      </w:r>
      <w:r>
        <w:rPr>
          <w:rFonts w:ascii="Lato Light" w:hAnsi="Lato Light"/>
          <w:sz w:val="20"/>
          <w:szCs w:val="20"/>
        </w:rPr>
        <w:t>e</w:t>
      </w:r>
      <w:r w:rsidRPr="00854136">
        <w:rPr>
          <w:rFonts w:ascii="Lato Light" w:hAnsi="Lato Light"/>
          <w:sz w:val="20"/>
          <w:szCs w:val="20"/>
        </w:rPr>
        <w:t xml:space="preserve"> miejscow</w:t>
      </w:r>
      <w:r>
        <w:rPr>
          <w:rFonts w:ascii="Lato Light" w:hAnsi="Lato Light"/>
          <w:sz w:val="20"/>
          <w:szCs w:val="20"/>
        </w:rPr>
        <w:t>y</w:t>
      </w:r>
      <w:r w:rsidRPr="00854136">
        <w:rPr>
          <w:rFonts w:ascii="Lato Light" w:hAnsi="Lato Light"/>
          <w:sz w:val="20"/>
          <w:szCs w:val="20"/>
        </w:rPr>
        <w:t xml:space="preserve"> plan zagospodarowania przestrzennego </w:t>
      </w:r>
      <w:r w:rsidR="00A873BD">
        <w:rPr>
          <w:rFonts w:ascii="Lato Light" w:hAnsi="Lato Light"/>
          <w:sz w:val="20"/>
          <w:szCs w:val="20"/>
        </w:rPr>
        <w:t xml:space="preserve">Żnin-Góra, </w:t>
      </w:r>
      <w:r>
        <w:rPr>
          <w:rFonts w:ascii="Lato Light" w:hAnsi="Lato Light"/>
          <w:sz w:val="20"/>
          <w:szCs w:val="20"/>
        </w:rPr>
        <w:t>zatwierdzony Uchwałą nr X</w:t>
      </w:r>
      <w:r w:rsidR="00A873BD">
        <w:rPr>
          <w:rFonts w:ascii="Lato Light" w:hAnsi="Lato Light"/>
          <w:sz w:val="20"/>
          <w:szCs w:val="20"/>
        </w:rPr>
        <w:t>XV</w:t>
      </w:r>
      <w:r>
        <w:rPr>
          <w:rFonts w:ascii="Lato Light" w:hAnsi="Lato Light"/>
          <w:sz w:val="20"/>
          <w:szCs w:val="20"/>
        </w:rPr>
        <w:t>/</w:t>
      </w:r>
      <w:r w:rsidR="00A873BD">
        <w:rPr>
          <w:rFonts w:ascii="Lato Light" w:hAnsi="Lato Light"/>
          <w:sz w:val="20"/>
          <w:szCs w:val="20"/>
        </w:rPr>
        <w:t>175</w:t>
      </w:r>
      <w:r>
        <w:rPr>
          <w:rFonts w:ascii="Lato Light" w:hAnsi="Lato Light"/>
          <w:sz w:val="20"/>
          <w:szCs w:val="20"/>
        </w:rPr>
        <w:t>/20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, Rady Miejskiej w Żninie z dnia </w:t>
      </w:r>
      <w:r w:rsidR="00A873BD">
        <w:rPr>
          <w:rFonts w:ascii="Lato Light" w:hAnsi="Lato Light"/>
          <w:sz w:val="20"/>
          <w:szCs w:val="20"/>
        </w:rPr>
        <w:t>12 czerwca</w:t>
      </w:r>
      <w:r>
        <w:rPr>
          <w:rFonts w:ascii="Lato Light" w:hAnsi="Lato Light"/>
          <w:sz w:val="20"/>
          <w:szCs w:val="20"/>
        </w:rPr>
        <w:t xml:space="preserve"> 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 r. (Dz. Urz. Woj. Kuj.-Pom. z 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 r.</w:t>
      </w:r>
      <w:r w:rsidR="00A873BD">
        <w:rPr>
          <w:rFonts w:ascii="Lato Light" w:hAnsi="Lato Light"/>
          <w:sz w:val="20"/>
          <w:szCs w:val="20"/>
        </w:rPr>
        <w:t xml:space="preserve"> Nr 116,</w:t>
      </w:r>
      <w:r>
        <w:rPr>
          <w:rFonts w:ascii="Lato Light" w:hAnsi="Lato Light"/>
          <w:sz w:val="20"/>
          <w:szCs w:val="20"/>
        </w:rPr>
        <w:t xml:space="preserve"> poz. </w:t>
      </w:r>
      <w:r w:rsidR="00A873BD">
        <w:rPr>
          <w:rFonts w:ascii="Lato Light" w:hAnsi="Lato Light"/>
          <w:sz w:val="20"/>
          <w:szCs w:val="20"/>
        </w:rPr>
        <w:t>1896</w:t>
      </w:r>
      <w:r>
        <w:rPr>
          <w:rFonts w:ascii="Lato Light" w:hAnsi="Lato Light"/>
          <w:sz w:val="20"/>
          <w:szCs w:val="20"/>
        </w:rPr>
        <w:t>)</w:t>
      </w:r>
      <w:r w:rsidRPr="00854136">
        <w:rPr>
          <w:rFonts w:ascii="Lato Light" w:hAnsi="Lato Light"/>
          <w:sz w:val="20"/>
          <w:szCs w:val="20"/>
        </w:rPr>
        <w:t>. Zgodnie z ustaleniami przedmiotowego planu znajdują się one w konturze urbanistycznym M</w:t>
      </w:r>
      <w:r w:rsidR="00880607">
        <w:rPr>
          <w:rFonts w:ascii="Lato Light" w:hAnsi="Lato Light"/>
          <w:sz w:val="20"/>
          <w:szCs w:val="20"/>
        </w:rPr>
        <w:t>N</w:t>
      </w:r>
      <w:r w:rsidR="00A873BD">
        <w:rPr>
          <w:rFonts w:ascii="Lato Light" w:hAnsi="Lato Light"/>
          <w:sz w:val="20"/>
          <w:szCs w:val="20"/>
        </w:rPr>
        <w:t>39</w:t>
      </w:r>
      <w:r w:rsidRPr="00854136">
        <w:rPr>
          <w:rFonts w:ascii="Lato Light" w:hAnsi="Lato Light"/>
          <w:sz w:val="20"/>
          <w:szCs w:val="20"/>
        </w:rPr>
        <w:t xml:space="preserve"> – teren zabudowy</w:t>
      </w:r>
      <w:r w:rsidR="00880607">
        <w:rPr>
          <w:rFonts w:ascii="Lato Light" w:hAnsi="Lato Light"/>
          <w:sz w:val="20"/>
          <w:szCs w:val="20"/>
        </w:rPr>
        <w:t xml:space="preserve"> mieszkaniowej jednorodzinnej, zabudowa bliźniacza: dz. nr 2532 przeznaczona do zabudowy bliźniaczej z działką nr 2533 i 1328/14 natomiast działka nr 2546 przeznaczona do zabudowy bliźniaczej z działką nr 2547.</w:t>
      </w:r>
      <w:r w:rsidRPr="00854136">
        <w:rPr>
          <w:rFonts w:ascii="Lato Light" w:hAnsi="Lato Light"/>
          <w:sz w:val="20"/>
          <w:szCs w:val="20"/>
        </w:rPr>
        <w:t xml:space="preserve"> </w:t>
      </w:r>
    </w:p>
    <w:p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Nieruchomości wolne są od ciężarów, ograniczeń i hipotek.</w:t>
      </w:r>
    </w:p>
    <w:p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1C4077">
        <w:rPr>
          <w:rFonts w:ascii="Lato Light" w:hAnsi="Lato Light"/>
          <w:sz w:val="20"/>
          <w:szCs w:val="20"/>
        </w:rPr>
        <w:t>20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1C4077">
        <w:rPr>
          <w:rFonts w:ascii="Lato Light" w:hAnsi="Lato Light"/>
          <w:sz w:val="20"/>
          <w:szCs w:val="20"/>
        </w:rPr>
        <w:t>65</w:t>
      </w:r>
      <w:bookmarkStart w:id="0" w:name="_GoBack"/>
      <w:bookmarkEnd w:id="0"/>
      <w:r w:rsidR="009410B4">
        <w:rPr>
          <w:rFonts w:ascii="Lato Light" w:hAnsi="Lato Light"/>
          <w:sz w:val="20"/>
          <w:szCs w:val="20"/>
        </w:rPr>
        <w:t xml:space="preserve">) upłynął w dniu </w:t>
      </w:r>
      <w:r w:rsidR="00880607">
        <w:rPr>
          <w:rFonts w:ascii="Lato Light" w:hAnsi="Lato Light"/>
          <w:sz w:val="20"/>
          <w:szCs w:val="20"/>
        </w:rPr>
        <w:t>29 sierpnia</w:t>
      </w:r>
      <w:r w:rsidR="000806E7">
        <w:rPr>
          <w:rFonts w:ascii="Lato Light" w:hAnsi="Lato Light"/>
          <w:sz w:val="20"/>
          <w:szCs w:val="20"/>
        </w:rPr>
        <w:t xml:space="preserve"> 201</w:t>
      </w:r>
      <w:r w:rsidR="00880607">
        <w:rPr>
          <w:rFonts w:ascii="Lato Light" w:hAnsi="Lato Light"/>
          <w:sz w:val="20"/>
          <w:szCs w:val="20"/>
        </w:rPr>
        <w:t>9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:rsidR="00F058EE" w:rsidRDefault="00F058EE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Pierwsze przetargi na przedmiotowe nieruchomości odbyły się w dniu 24 października 2019 r. i zakończyły się wynikiem negatywnym.</w:t>
      </w:r>
    </w:p>
    <w:p w:rsidR="005E2DA4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nieruchomości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:rsidR="00E75EBF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Przetargi</w:t>
      </w:r>
      <w:r w:rsidR="00A07908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osobno dla każdej z wymienionych działek</w:t>
      </w:r>
      <w:r w:rsidR="00A07908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odbędą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268"/>
        <w:gridCol w:w="986"/>
      </w:tblGrid>
      <w:tr w:rsidR="000806E7" w:rsidTr="00880607">
        <w:tc>
          <w:tcPr>
            <w:tcW w:w="2830" w:type="dxa"/>
          </w:tcPr>
          <w:p w:rsidR="000806E7" w:rsidRDefault="000806E7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działki</w:t>
            </w:r>
          </w:p>
        </w:tc>
        <w:tc>
          <w:tcPr>
            <w:tcW w:w="3544" w:type="dxa"/>
          </w:tcPr>
          <w:p w:rsidR="000806E7" w:rsidRDefault="000806E7" w:rsidP="0076354A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Położenie</w:t>
            </w:r>
          </w:p>
        </w:tc>
        <w:tc>
          <w:tcPr>
            <w:tcW w:w="2268" w:type="dxa"/>
          </w:tcPr>
          <w:p w:rsidR="000806E7" w:rsidRDefault="000806E7" w:rsidP="000806E7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Data</w:t>
            </w:r>
          </w:p>
        </w:tc>
        <w:tc>
          <w:tcPr>
            <w:tcW w:w="986" w:type="dxa"/>
          </w:tcPr>
          <w:p w:rsidR="000806E7" w:rsidRDefault="000806E7" w:rsidP="000806E7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Godzina</w:t>
            </w:r>
          </w:p>
        </w:tc>
      </w:tr>
      <w:tr w:rsidR="00201873" w:rsidTr="00880607">
        <w:tc>
          <w:tcPr>
            <w:tcW w:w="2830" w:type="dxa"/>
          </w:tcPr>
          <w:p w:rsidR="00201873" w:rsidRPr="00173DF2" w:rsidRDefault="00201873" w:rsidP="00201873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2546</w:t>
            </w:r>
          </w:p>
        </w:tc>
        <w:tc>
          <w:tcPr>
            <w:tcW w:w="3544" w:type="dxa"/>
          </w:tcPr>
          <w:p w:rsidR="00201873" w:rsidRPr="00201873" w:rsidRDefault="00201873" w:rsidP="00201873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Żnin ul. Sosnowa</w:t>
            </w:r>
          </w:p>
        </w:tc>
        <w:tc>
          <w:tcPr>
            <w:tcW w:w="2268" w:type="dxa"/>
          </w:tcPr>
          <w:p w:rsidR="00201873" w:rsidRPr="000849CC" w:rsidRDefault="00146776" w:rsidP="00201873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 marca</w:t>
            </w:r>
            <w:r w:rsidR="00201873">
              <w:rPr>
                <w:rFonts w:ascii="Lato Light" w:hAnsi="Lato Light"/>
                <w:sz w:val="20"/>
                <w:szCs w:val="20"/>
              </w:rPr>
              <w:t xml:space="preserve"> 20</w:t>
            </w:r>
            <w:r>
              <w:rPr>
                <w:rFonts w:ascii="Lato Light" w:hAnsi="Lato Light"/>
                <w:sz w:val="20"/>
                <w:szCs w:val="20"/>
              </w:rPr>
              <w:t>20</w:t>
            </w:r>
            <w:r w:rsidR="00201873">
              <w:rPr>
                <w:rFonts w:ascii="Lato Light" w:hAnsi="Lato Light"/>
                <w:sz w:val="20"/>
                <w:szCs w:val="20"/>
              </w:rPr>
              <w:t xml:space="preserve"> r.</w:t>
            </w:r>
          </w:p>
        </w:tc>
        <w:tc>
          <w:tcPr>
            <w:tcW w:w="986" w:type="dxa"/>
          </w:tcPr>
          <w:p w:rsidR="00201873" w:rsidRPr="00A9582F" w:rsidRDefault="00201873" w:rsidP="00201873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 w:rsidRPr="00A9582F">
              <w:rPr>
                <w:rFonts w:ascii="Lato Light" w:hAnsi="Lato Light"/>
                <w:sz w:val="20"/>
                <w:szCs w:val="20"/>
              </w:rPr>
              <w:t>9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201873" w:rsidTr="00880607">
        <w:tc>
          <w:tcPr>
            <w:tcW w:w="2830" w:type="dxa"/>
          </w:tcPr>
          <w:p w:rsidR="00201873" w:rsidRPr="00173DF2" w:rsidRDefault="00201873" w:rsidP="00201873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2547</w:t>
            </w:r>
          </w:p>
        </w:tc>
        <w:tc>
          <w:tcPr>
            <w:tcW w:w="3544" w:type="dxa"/>
          </w:tcPr>
          <w:p w:rsidR="00201873" w:rsidRPr="000849CC" w:rsidRDefault="00201873" w:rsidP="00201873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20"/>
                <w:szCs w:val="20"/>
              </w:rPr>
              <w:t>Żnin ul. Sosnowa</w:t>
            </w:r>
          </w:p>
        </w:tc>
        <w:tc>
          <w:tcPr>
            <w:tcW w:w="2268" w:type="dxa"/>
          </w:tcPr>
          <w:p w:rsidR="00201873" w:rsidRPr="000849CC" w:rsidRDefault="00167192" w:rsidP="00201873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 marca 2020 r.</w:t>
            </w:r>
          </w:p>
        </w:tc>
        <w:tc>
          <w:tcPr>
            <w:tcW w:w="986" w:type="dxa"/>
          </w:tcPr>
          <w:p w:rsidR="00201873" w:rsidRPr="00A07908" w:rsidRDefault="00201873" w:rsidP="00201873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 w:rsidRPr="00A9582F">
              <w:rPr>
                <w:rFonts w:ascii="Lato Light" w:hAnsi="Lato Light"/>
                <w:sz w:val="20"/>
                <w:szCs w:val="20"/>
              </w:rPr>
              <w:t>9</w:t>
            </w:r>
            <w:r w:rsidRPr="00A9582F"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  <w:tr w:rsidR="00201873" w:rsidTr="00880607">
        <w:tc>
          <w:tcPr>
            <w:tcW w:w="2830" w:type="dxa"/>
          </w:tcPr>
          <w:p w:rsidR="00201873" w:rsidRPr="00173DF2" w:rsidRDefault="00201873" w:rsidP="00201873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dz. nr </w:t>
            </w:r>
            <w:r>
              <w:rPr>
                <w:rFonts w:ascii="Lato Light" w:hAnsi="Lato Light"/>
                <w:sz w:val="20"/>
                <w:szCs w:val="20"/>
              </w:rPr>
              <w:t>2532</w:t>
            </w:r>
          </w:p>
        </w:tc>
        <w:tc>
          <w:tcPr>
            <w:tcW w:w="3544" w:type="dxa"/>
          </w:tcPr>
          <w:p w:rsidR="00201873" w:rsidRPr="000849CC" w:rsidRDefault="00201873" w:rsidP="00201873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20"/>
                <w:szCs w:val="20"/>
              </w:rPr>
              <w:t>Żnin ul. Świerkowa</w:t>
            </w:r>
          </w:p>
        </w:tc>
        <w:tc>
          <w:tcPr>
            <w:tcW w:w="2268" w:type="dxa"/>
          </w:tcPr>
          <w:p w:rsidR="00201873" w:rsidRPr="000849CC" w:rsidRDefault="00167192" w:rsidP="00201873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 marca 2020 r.</w:t>
            </w:r>
          </w:p>
        </w:tc>
        <w:tc>
          <w:tcPr>
            <w:tcW w:w="986" w:type="dxa"/>
          </w:tcPr>
          <w:p w:rsidR="00201873" w:rsidRPr="00A9582F" w:rsidRDefault="00201873" w:rsidP="00201873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10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</w:tbl>
    <w:p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p w:rsidR="000806E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Przetargi odbędą się w Auli Urzędu Miejskiego w Żninie (pokój nr 29) przy ul. 700-lecia 39.</w:t>
      </w:r>
    </w:p>
    <w:p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 xml:space="preserve">osoby fizyczne pozostające w związku małżeńskim biorą udział w przetargu osobiście lub okazując </w:t>
      </w:r>
      <w:r w:rsidR="000849CC">
        <w:rPr>
          <w:rFonts w:ascii="Lato Light" w:hAnsi="Lato Light"/>
          <w:b/>
          <w:sz w:val="20"/>
          <w:szCs w:val="20"/>
        </w:rPr>
        <w:t>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 w wysokości przypisanej danej działce,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201873">
        <w:rPr>
          <w:rFonts w:ascii="Lato Light" w:hAnsi="Lato Light"/>
          <w:b/>
          <w:sz w:val="20"/>
          <w:szCs w:val="20"/>
        </w:rPr>
        <w:t>2</w:t>
      </w:r>
      <w:r w:rsidR="00B63A0F">
        <w:rPr>
          <w:rFonts w:ascii="Lato Light" w:hAnsi="Lato Light"/>
          <w:b/>
          <w:sz w:val="20"/>
          <w:szCs w:val="20"/>
        </w:rPr>
        <w:t>5 marca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B63A0F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przetargów zostanie zwrócone w ciągu 3 dni od dnia zamknięcia przetargu.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B63A0F">
        <w:rPr>
          <w:rFonts w:ascii="Lato Light" w:hAnsi="Lato Light"/>
          <w:sz w:val="20"/>
          <w:szCs w:val="20"/>
        </w:rPr>
        <w:t>24</w:t>
      </w:r>
      <w:r w:rsidR="00201873">
        <w:rPr>
          <w:rFonts w:ascii="Lato Light" w:hAnsi="Lato Light"/>
          <w:sz w:val="20"/>
          <w:szCs w:val="20"/>
        </w:rPr>
        <w:t xml:space="preserve"> </w:t>
      </w:r>
      <w:r w:rsidR="00B63A0F">
        <w:rPr>
          <w:rFonts w:ascii="Lato Light" w:hAnsi="Lato Light"/>
          <w:sz w:val="20"/>
          <w:szCs w:val="20"/>
        </w:rPr>
        <w:t>lutego</w:t>
      </w:r>
      <w:r>
        <w:rPr>
          <w:rFonts w:ascii="Lato Light" w:hAnsi="Lato Light"/>
          <w:sz w:val="20"/>
          <w:szCs w:val="20"/>
        </w:rPr>
        <w:t xml:space="preserve"> 20</w:t>
      </w:r>
      <w:r w:rsidR="00B63A0F">
        <w:rPr>
          <w:rFonts w:ascii="Lato Light" w:hAnsi="Lato Light"/>
          <w:sz w:val="20"/>
          <w:szCs w:val="20"/>
        </w:rPr>
        <w:t>20</w:t>
      </w:r>
      <w:r>
        <w:rPr>
          <w:rFonts w:ascii="Lato Light" w:hAnsi="Lato Light"/>
          <w:sz w:val="20"/>
          <w:szCs w:val="20"/>
        </w:rPr>
        <w:t xml:space="preserve"> r.</w:t>
      </w:r>
    </w:p>
    <w:p w:rsidR="0038055E" w:rsidRDefault="0038055E" w:rsidP="0038055E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</w:t>
      </w:r>
    </w:p>
    <w:p w:rsidR="00B63A0F" w:rsidRDefault="00B63A0F" w:rsidP="0038055E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</w:p>
    <w:p w:rsidR="0038055E" w:rsidRPr="00857FEC" w:rsidRDefault="0038055E" w:rsidP="0038055E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sz w:val="20"/>
          <w:szCs w:val="20"/>
        </w:rPr>
        <w:t>L</w:t>
      </w:r>
      <w:r w:rsidR="009867FE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>chowski</w:t>
      </w:r>
      <w:proofErr w:type="spellEnd"/>
    </w:p>
    <w:sectPr w:rsidR="0038055E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14141"/>
    <w:rsid w:val="0005294B"/>
    <w:rsid w:val="000806E7"/>
    <w:rsid w:val="000849CC"/>
    <w:rsid w:val="00090D30"/>
    <w:rsid w:val="000F407E"/>
    <w:rsid w:val="000F53A3"/>
    <w:rsid w:val="00102B7F"/>
    <w:rsid w:val="00140B4C"/>
    <w:rsid w:val="00146776"/>
    <w:rsid w:val="0015134B"/>
    <w:rsid w:val="0015695F"/>
    <w:rsid w:val="00167192"/>
    <w:rsid w:val="00181C61"/>
    <w:rsid w:val="001C4077"/>
    <w:rsid w:val="00201873"/>
    <w:rsid w:val="00225761"/>
    <w:rsid w:val="00235FF9"/>
    <w:rsid w:val="002B1216"/>
    <w:rsid w:val="0038055E"/>
    <w:rsid w:val="003C4857"/>
    <w:rsid w:val="00415469"/>
    <w:rsid w:val="004243E7"/>
    <w:rsid w:val="00532624"/>
    <w:rsid w:val="0057127F"/>
    <w:rsid w:val="005822B2"/>
    <w:rsid w:val="00597539"/>
    <w:rsid w:val="005E2DA4"/>
    <w:rsid w:val="00603C3F"/>
    <w:rsid w:val="00610793"/>
    <w:rsid w:val="00647ABE"/>
    <w:rsid w:val="00675DE1"/>
    <w:rsid w:val="006B3DF8"/>
    <w:rsid w:val="006C406B"/>
    <w:rsid w:val="006E7298"/>
    <w:rsid w:val="00761692"/>
    <w:rsid w:val="0076354A"/>
    <w:rsid w:val="007A4CCF"/>
    <w:rsid w:val="0080044C"/>
    <w:rsid w:val="00827824"/>
    <w:rsid w:val="00854136"/>
    <w:rsid w:val="00857FEC"/>
    <w:rsid w:val="0086046E"/>
    <w:rsid w:val="008753B6"/>
    <w:rsid w:val="00880607"/>
    <w:rsid w:val="008D2135"/>
    <w:rsid w:val="008F3CEF"/>
    <w:rsid w:val="00904CD8"/>
    <w:rsid w:val="009410B4"/>
    <w:rsid w:val="00967411"/>
    <w:rsid w:val="009867FE"/>
    <w:rsid w:val="009A49E7"/>
    <w:rsid w:val="009C0854"/>
    <w:rsid w:val="009C4E0F"/>
    <w:rsid w:val="009F4C07"/>
    <w:rsid w:val="00A07908"/>
    <w:rsid w:val="00A16EE4"/>
    <w:rsid w:val="00A873BD"/>
    <w:rsid w:val="00A9582F"/>
    <w:rsid w:val="00AA2EB0"/>
    <w:rsid w:val="00AE6038"/>
    <w:rsid w:val="00B5329F"/>
    <w:rsid w:val="00B63A0F"/>
    <w:rsid w:val="00B722F4"/>
    <w:rsid w:val="00B84A4C"/>
    <w:rsid w:val="00B972D5"/>
    <w:rsid w:val="00C532B1"/>
    <w:rsid w:val="00CC3AB9"/>
    <w:rsid w:val="00D03300"/>
    <w:rsid w:val="00DC2F2E"/>
    <w:rsid w:val="00DD1386"/>
    <w:rsid w:val="00DF6519"/>
    <w:rsid w:val="00E75EBF"/>
    <w:rsid w:val="00F035A8"/>
    <w:rsid w:val="00F058EE"/>
    <w:rsid w:val="00F23442"/>
    <w:rsid w:val="00F27508"/>
    <w:rsid w:val="00F4357F"/>
    <w:rsid w:val="00FA10FA"/>
    <w:rsid w:val="00FB019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A1C9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3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4195-CD47-44EC-A2F6-2A895C27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30</cp:revision>
  <cp:lastPrinted>2020-02-24T14:10:00Z</cp:lastPrinted>
  <dcterms:created xsi:type="dcterms:W3CDTF">2017-06-29T06:28:00Z</dcterms:created>
  <dcterms:modified xsi:type="dcterms:W3CDTF">2020-02-24T14:19:00Z</dcterms:modified>
</cp:coreProperties>
</file>